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C7" w:rsidRPr="000654E4" w:rsidRDefault="00806ED7" w:rsidP="000654E4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6"/>
        </w:rPr>
      </w:pPr>
      <w:r>
        <w:rPr>
          <w:rFonts w:ascii="Arial" w:hAnsi="Arial" w:cs="Arial"/>
          <w:b/>
          <w:noProof/>
          <w:color w:val="000000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-710565</wp:posOffset>
                </wp:positionH>
                <wp:positionV relativeFrom="paragraph">
                  <wp:posOffset>-720090</wp:posOffset>
                </wp:positionV>
                <wp:extent cx="7553325" cy="1676400"/>
                <wp:effectExtent l="0" t="0" r="952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67640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55.95pt;margin-top:-56.7pt;width:594.75pt;height:132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" fillcolor="#ececec" stroked="f" strokeweight="2pt"/>
            </w:pict>
          </mc:Fallback>
        </mc:AlternateContent>
      </w:r>
      <w:r w:rsidR="000654E4" w:rsidRPr="000654E4">
        <w:rPr>
          <w:rFonts w:ascii="Arial" w:hAnsi="Arial" w:cs="Arial"/>
          <w:b/>
          <w:color w:val="000000"/>
          <w:sz w:val="28"/>
          <w:szCs w:val="26"/>
          <w:lang w:val="en-US"/>
        </w:rPr>
        <w:t>IV</w:t>
      </w:r>
      <w:r w:rsidR="00A26EC7" w:rsidRPr="000654E4">
        <w:rPr>
          <w:rFonts w:ascii="Arial" w:hAnsi="Arial" w:cs="Arial"/>
          <w:b/>
          <w:color w:val="000000"/>
          <w:sz w:val="28"/>
          <w:szCs w:val="26"/>
        </w:rPr>
        <w:t xml:space="preserve"> открытая международная научно-практическая конференция</w:t>
      </w:r>
    </w:p>
    <w:p w:rsidR="00A26EC7" w:rsidRPr="000654E4" w:rsidRDefault="00A26EC7" w:rsidP="000654E4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6"/>
        </w:rPr>
      </w:pPr>
      <w:r w:rsidRPr="000654E4">
        <w:rPr>
          <w:rFonts w:ascii="Arial" w:hAnsi="Arial" w:cs="Arial"/>
          <w:b/>
          <w:color w:val="000000"/>
          <w:sz w:val="28"/>
          <w:szCs w:val="26"/>
        </w:rPr>
        <w:t>«</w:t>
      </w:r>
      <w:r w:rsidRPr="000654E4">
        <w:rPr>
          <w:rFonts w:ascii="Arial" w:hAnsi="Arial" w:cs="Arial"/>
          <w:b/>
          <w:bCs/>
          <w:color w:val="000000"/>
          <w:sz w:val="28"/>
          <w:szCs w:val="26"/>
        </w:rPr>
        <w:t>Дорожная карта информатизации: от цели к результату</w:t>
      </w:r>
      <w:r w:rsidR="000654E4" w:rsidRPr="000654E4">
        <w:rPr>
          <w:rFonts w:ascii="Arial" w:hAnsi="Arial" w:cs="Arial"/>
          <w:b/>
          <w:color w:val="000000"/>
          <w:sz w:val="28"/>
          <w:szCs w:val="26"/>
        </w:rPr>
        <w:t>»</w:t>
      </w:r>
    </w:p>
    <w:p w:rsidR="00A26EC7" w:rsidRDefault="00A26EC7" w:rsidP="006F4F0C">
      <w:pPr>
        <w:spacing w:before="120" w:line="276" w:lineRule="auto"/>
        <w:jc w:val="center"/>
        <w:rPr>
          <w:rFonts w:ascii="Arial" w:hAnsi="Arial" w:cs="Arial"/>
          <w:b/>
          <w:color w:val="000000"/>
        </w:rPr>
      </w:pPr>
    </w:p>
    <w:p w:rsidR="006F4F0C" w:rsidRDefault="006F4F0C" w:rsidP="00A26EC7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:rsidR="004F6DEC" w:rsidRPr="005E5D74" w:rsidRDefault="004F6DEC" w:rsidP="006F4F0C">
      <w:pPr>
        <w:shd w:val="clear" w:color="auto" w:fill="FFFFFF"/>
        <w:tabs>
          <w:tab w:val="left" w:pos="993"/>
        </w:tabs>
        <w:spacing w:before="120" w:after="120"/>
        <w:ind w:left="142" w:firstLine="567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СЕКЦИЯ</w:t>
      </w:r>
      <w:r w:rsidR="00773D61">
        <w:rPr>
          <w:rFonts w:ascii="Arial" w:hAnsi="Arial" w:cs="Arial"/>
          <w:b/>
          <w:color w:val="000000"/>
        </w:rPr>
        <w:t xml:space="preserve"> 2</w:t>
      </w:r>
      <w:bookmarkStart w:id="0" w:name="_GoBack"/>
      <w:bookmarkEnd w:id="0"/>
    </w:p>
    <w:p w:rsidR="004F6DEC" w:rsidRDefault="004F6DEC" w:rsidP="004F6DEC">
      <w:pPr>
        <w:shd w:val="clear" w:color="auto" w:fill="FFFFFF"/>
        <w:tabs>
          <w:tab w:val="left" w:pos="993"/>
        </w:tabs>
        <w:spacing w:line="276" w:lineRule="auto"/>
        <w:ind w:left="142" w:firstLine="567"/>
        <w:jc w:val="center"/>
        <w:rPr>
          <w:rFonts w:ascii="Arial" w:hAnsi="Arial" w:cs="Arial"/>
          <w:b/>
          <w:color w:val="000000"/>
        </w:rPr>
      </w:pPr>
      <w:r w:rsidRPr="005E5D74">
        <w:rPr>
          <w:rFonts w:ascii="Arial" w:hAnsi="Arial" w:cs="Arial"/>
          <w:b/>
          <w:color w:val="000000"/>
        </w:rPr>
        <w:t>И</w:t>
      </w:r>
      <w:r>
        <w:rPr>
          <w:rFonts w:ascii="Arial" w:hAnsi="Arial" w:cs="Arial"/>
          <w:b/>
          <w:color w:val="000000"/>
        </w:rPr>
        <w:t xml:space="preserve">СПОЛЬЗОВАНИЕ СОВРЕМЕННЫХ ОБРАЗОВАТЕЛЬНЫХ РЕСУРСОВ, ДИСТАНЦИОННЫХ И МОБИЛЬНЫХ </w:t>
      </w:r>
      <w:proofErr w:type="gramStart"/>
      <w:r>
        <w:rPr>
          <w:rFonts w:ascii="Arial" w:hAnsi="Arial" w:cs="Arial"/>
          <w:b/>
          <w:color w:val="000000"/>
        </w:rPr>
        <w:t>ИНТЕРНЕТ-ТЕХНОЛОГИЙ</w:t>
      </w:r>
      <w:proofErr w:type="gramEnd"/>
      <w:r>
        <w:rPr>
          <w:rFonts w:ascii="Arial" w:hAnsi="Arial" w:cs="Arial"/>
          <w:b/>
          <w:color w:val="000000"/>
        </w:rPr>
        <w:t xml:space="preserve"> В ОБРАЗОВАТЕЛЬНОЙ ПРАКТИКЕ</w:t>
      </w:r>
    </w:p>
    <w:p w:rsidR="004F6DEC" w:rsidRDefault="004F6DEC" w:rsidP="004F6DEC">
      <w:pPr>
        <w:jc w:val="center"/>
        <w:rPr>
          <w:rFonts w:ascii="Arial" w:eastAsia="Calibri" w:hAnsi="Arial" w:cs="Arial"/>
          <w:b/>
          <w:lang w:eastAsia="en-US"/>
        </w:rPr>
      </w:pPr>
    </w:p>
    <w:p w:rsidR="004F6DEC" w:rsidRDefault="004F6DEC" w:rsidP="004F6DEC">
      <w:pPr>
        <w:jc w:val="center"/>
        <w:rPr>
          <w:rFonts w:ascii="Arial" w:eastAsia="Calibri" w:hAnsi="Arial" w:cs="Arial"/>
          <w:b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t>17 февраля 2017 г.</w:t>
      </w:r>
    </w:p>
    <w:p w:rsidR="006F4F0C" w:rsidRPr="005E5D74" w:rsidRDefault="006F4F0C" w:rsidP="004F6DEC">
      <w:pPr>
        <w:jc w:val="center"/>
        <w:rPr>
          <w:rFonts w:ascii="Arial" w:eastAsia="Calibri" w:hAnsi="Arial" w:cs="Arial"/>
          <w:b/>
          <w:lang w:eastAsia="en-US"/>
        </w:rPr>
      </w:pPr>
    </w:p>
    <w:p w:rsidR="004F6DEC" w:rsidRPr="005E5D74" w:rsidRDefault="004F6DEC" w:rsidP="004F6DEC">
      <w:pPr>
        <w:jc w:val="both"/>
        <w:rPr>
          <w:rFonts w:ascii="Arial" w:eastAsia="Calibri" w:hAnsi="Arial" w:cs="Arial"/>
          <w:b/>
          <w:lang w:eastAsia="en-US"/>
        </w:rPr>
      </w:pPr>
      <w:r w:rsidRPr="005E5D74">
        <w:rPr>
          <w:rFonts w:ascii="Arial" w:eastAsia="Calibri" w:hAnsi="Arial" w:cs="Arial"/>
          <w:b/>
          <w:lang w:eastAsia="en-US"/>
        </w:rPr>
        <w:t>14.00 – 17.00</w:t>
      </w:r>
    </w:p>
    <w:p w:rsidR="004F6DEC" w:rsidRPr="006F4F0C" w:rsidRDefault="004F6DEC" w:rsidP="004F6DEC">
      <w:pPr>
        <w:jc w:val="both"/>
        <w:rPr>
          <w:rFonts w:ascii="Arial" w:eastAsia="Calibri" w:hAnsi="Arial" w:cs="Arial"/>
          <w:spacing w:val="-2"/>
          <w:lang w:eastAsia="en-US"/>
        </w:rPr>
      </w:pPr>
      <w:r w:rsidRPr="006F4F0C">
        <w:rPr>
          <w:rFonts w:ascii="Arial" w:eastAsia="Calibri" w:hAnsi="Arial" w:cs="Arial"/>
          <w:spacing w:val="-2"/>
          <w:lang w:eastAsia="en-US"/>
        </w:rPr>
        <w:t>Место проведения: конференц-зал № 1, Дворец спорта, г. Минск, пр-т Победителей, 4</w:t>
      </w:r>
    </w:p>
    <w:p w:rsidR="004F6DEC" w:rsidRDefault="004F6DEC" w:rsidP="004F6DEC">
      <w:pPr>
        <w:ind w:left="142" w:firstLine="567"/>
        <w:jc w:val="both"/>
        <w:rPr>
          <w:rFonts w:ascii="Arial" w:eastAsiaTheme="minorHAnsi" w:hAnsi="Arial" w:cs="Arial"/>
          <w:b/>
          <w:lang w:eastAsia="en-US"/>
        </w:rPr>
      </w:pPr>
    </w:p>
    <w:p w:rsidR="004F6DEC" w:rsidRDefault="004F6DEC" w:rsidP="004F6DEC">
      <w:pPr>
        <w:jc w:val="both"/>
        <w:rPr>
          <w:rFonts w:ascii="Arial" w:eastAsiaTheme="minorHAnsi" w:hAnsi="Arial" w:cs="Arial"/>
          <w:b/>
          <w:i/>
          <w:lang w:eastAsia="en-US"/>
        </w:rPr>
      </w:pPr>
      <w:r w:rsidRPr="005E5D74">
        <w:rPr>
          <w:rFonts w:ascii="Arial" w:eastAsiaTheme="minorHAnsi" w:hAnsi="Arial" w:cs="Arial"/>
          <w:b/>
          <w:i/>
          <w:lang w:eastAsia="en-US"/>
        </w:rPr>
        <w:t xml:space="preserve">Руководитель секции: </w:t>
      </w:r>
    </w:p>
    <w:p w:rsidR="004F6DEC" w:rsidRPr="005E5D74" w:rsidRDefault="004F6DEC" w:rsidP="004F6DEC">
      <w:pPr>
        <w:jc w:val="both"/>
        <w:rPr>
          <w:rFonts w:ascii="Arial" w:eastAsiaTheme="minorHAnsi" w:hAnsi="Arial" w:cs="Arial"/>
          <w:b/>
          <w:i/>
          <w:lang w:eastAsia="en-US"/>
        </w:rPr>
      </w:pPr>
      <w:proofErr w:type="spellStart"/>
      <w:r w:rsidRPr="005142B2">
        <w:rPr>
          <w:rFonts w:ascii="Arial" w:eastAsiaTheme="minorHAnsi" w:hAnsi="Arial" w:cs="Arial"/>
          <w:b/>
          <w:i/>
          <w:lang w:eastAsia="en-US"/>
        </w:rPr>
        <w:t>Пучковская</w:t>
      </w:r>
      <w:proofErr w:type="spellEnd"/>
      <w:r w:rsidRPr="005142B2">
        <w:rPr>
          <w:rFonts w:ascii="Arial" w:eastAsiaTheme="minorHAnsi" w:hAnsi="Arial" w:cs="Arial"/>
          <w:b/>
          <w:i/>
          <w:lang w:eastAsia="en-US"/>
        </w:rPr>
        <w:t xml:space="preserve"> Татьяна Олеговна, </w:t>
      </w:r>
      <w:r w:rsidRPr="005E5D74">
        <w:rPr>
          <w:rFonts w:ascii="Arial" w:eastAsiaTheme="minorHAnsi" w:hAnsi="Arial" w:cs="Arial"/>
          <w:i/>
          <w:lang w:eastAsia="en-US"/>
        </w:rPr>
        <w:t>заведующий кафедрой информационных технологий в образовании, ГУО «Минский городской институт развития образования», кандидат педагогических наук, доцент</w:t>
      </w:r>
    </w:p>
    <w:p w:rsidR="004F6DEC" w:rsidRDefault="004F6DEC" w:rsidP="004F6DEC">
      <w:pPr>
        <w:ind w:left="142" w:firstLine="567"/>
        <w:jc w:val="both"/>
        <w:rPr>
          <w:rFonts w:ascii="Arial" w:eastAsiaTheme="minorHAnsi" w:hAnsi="Arial" w:cs="Arial"/>
          <w:b/>
          <w:lang w:eastAsia="en-US"/>
        </w:rPr>
      </w:pPr>
    </w:p>
    <w:p w:rsidR="004F6DEC" w:rsidRDefault="004F6DEC" w:rsidP="004F6DEC">
      <w:pPr>
        <w:ind w:left="142" w:firstLine="567"/>
        <w:jc w:val="both"/>
        <w:rPr>
          <w:rFonts w:ascii="Arial" w:eastAsiaTheme="minorHAnsi" w:hAnsi="Arial" w:cs="Arial"/>
          <w:b/>
          <w:lang w:eastAsia="en-US"/>
        </w:rPr>
      </w:pPr>
      <w:r w:rsidRPr="005E5D74">
        <w:rPr>
          <w:rFonts w:ascii="Arial" w:eastAsiaTheme="minorHAnsi" w:hAnsi="Arial" w:cs="Arial"/>
          <w:b/>
          <w:lang w:eastAsia="en-US"/>
        </w:rPr>
        <w:t>Доклады:</w:t>
      </w:r>
    </w:p>
    <w:p w:rsidR="004F6DEC" w:rsidRPr="005E5D74" w:rsidRDefault="004F6DEC" w:rsidP="004F6DEC">
      <w:pPr>
        <w:ind w:left="142" w:firstLine="567"/>
        <w:jc w:val="both"/>
        <w:rPr>
          <w:rFonts w:ascii="Arial" w:eastAsiaTheme="minorHAnsi" w:hAnsi="Arial" w:cs="Arial"/>
          <w:b/>
          <w:lang w:eastAsia="en-US"/>
        </w:rPr>
      </w:pPr>
    </w:p>
    <w:p w:rsidR="004F6DEC" w:rsidRPr="004F6DEC" w:rsidRDefault="004F6DEC" w:rsidP="004F6DE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  <w:r w:rsidRPr="005E5D74">
        <w:rPr>
          <w:rFonts w:ascii="Arial" w:eastAsiaTheme="minorHAnsi" w:hAnsi="Arial" w:cs="Arial"/>
          <w:b/>
          <w:lang w:eastAsia="en-US"/>
        </w:rPr>
        <w:t>Виртуальный книжный клуб «Город книг» как средство формирования читательской грамотности</w:t>
      </w:r>
    </w:p>
    <w:p w:rsidR="004F6DEC" w:rsidRDefault="004F6DEC" w:rsidP="004F6DEC">
      <w:pPr>
        <w:contextualSpacing/>
        <w:jc w:val="both"/>
        <w:rPr>
          <w:rFonts w:ascii="Arial" w:eastAsiaTheme="minorHAnsi" w:hAnsi="Arial" w:cs="Arial"/>
          <w:b/>
          <w:i/>
          <w:lang w:eastAsia="en-US"/>
        </w:rPr>
      </w:pPr>
    </w:p>
    <w:p w:rsidR="004F6DEC" w:rsidRDefault="004F6DEC" w:rsidP="004F6DEC">
      <w:pPr>
        <w:contextualSpacing/>
        <w:jc w:val="both"/>
        <w:rPr>
          <w:rFonts w:ascii="Arial" w:eastAsia="Calibri" w:hAnsi="Arial" w:cs="Arial"/>
          <w:i/>
          <w:lang w:eastAsia="en-US"/>
        </w:rPr>
      </w:pPr>
      <w:r w:rsidRPr="00F7318B">
        <w:rPr>
          <w:rFonts w:ascii="Arial" w:eastAsiaTheme="minorHAnsi" w:hAnsi="Arial" w:cs="Arial"/>
          <w:b/>
          <w:i/>
          <w:lang w:eastAsia="en-US"/>
        </w:rPr>
        <w:t>Воронина Людмила Алексеевна,</w:t>
      </w:r>
      <w:r w:rsidR="006F4F0C">
        <w:rPr>
          <w:rFonts w:ascii="Arial" w:eastAsiaTheme="minorHAnsi" w:hAnsi="Arial" w:cs="Arial"/>
          <w:i/>
          <w:lang w:eastAsia="en-US"/>
        </w:rPr>
        <w:t xml:space="preserve"> учитель начальных классов,</w:t>
      </w:r>
      <w:r w:rsidRPr="005E5D74">
        <w:rPr>
          <w:rFonts w:ascii="Arial" w:eastAsiaTheme="minorHAnsi" w:hAnsi="Arial" w:cs="Arial"/>
          <w:i/>
          <w:lang w:eastAsia="en-US"/>
        </w:rPr>
        <w:t xml:space="preserve"> ГУО «Средняя школа № 111 г. Минска»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Минск).</w:t>
      </w:r>
    </w:p>
    <w:p w:rsidR="004F6DEC" w:rsidRPr="005E5D74" w:rsidRDefault="004F6DEC" w:rsidP="004F6DEC">
      <w:pPr>
        <w:ind w:left="360"/>
        <w:contextualSpacing/>
        <w:jc w:val="both"/>
        <w:rPr>
          <w:rFonts w:ascii="Arial" w:eastAsiaTheme="minorHAnsi" w:hAnsi="Arial" w:cs="Arial"/>
          <w:lang w:eastAsia="en-US"/>
        </w:rPr>
      </w:pPr>
      <w:r w:rsidRPr="005E5D74">
        <w:rPr>
          <w:rFonts w:ascii="Arial" w:eastAsiaTheme="minorHAnsi" w:hAnsi="Arial" w:cs="Arial"/>
          <w:lang w:eastAsia="en-US"/>
        </w:rPr>
        <w:tab/>
      </w:r>
    </w:p>
    <w:p w:rsidR="004F6DEC" w:rsidRPr="004F6DEC" w:rsidRDefault="004F6DEC" w:rsidP="004F6DE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Theme="minorHAnsi" w:hAnsi="Arial" w:cs="Arial"/>
          <w:b/>
          <w:lang w:eastAsia="en-US"/>
        </w:rPr>
      </w:pPr>
      <w:r w:rsidRPr="005E5D74">
        <w:rPr>
          <w:rFonts w:ascii="Arial" w:eastAsiaTheme="minorHAnsi" w:hAnsi="Arial" w:cs="Arial"/>
          <w:b/>
          <w:lang w:eastAsia="en-US"/>
        </w:rPr>
        <w:t xml:space="preserve">Электронный образовательный  ресурс «Упражнения для интерактивной доски. </w:t>
      </w:r>
      <w:proofErr w:type="spellStart"/>
      <w:r w:rsidRPr="005E5D74">
        <w:rPr>
          <w:rFonts w:ascii="Arial" w:eastAsiaTheme="minorHAnsi" w:hAnsi="Arial" w:cs="Arial"/>
          <w:b/>
          <w:lang w:eastAsia="en-US"/>
        </w:rPr>
        <w:t>Happy</w:t>
      </w:r>
      <w:proofErr w:type="spellEnd"/>
      <w:r w:rsidRPr="005E5D74">
        <w:rPr>
          <w:rFonts w:ascii="Arial" w:eastAsiaTheme="minorHAnsi" w:hAnsi="Arial" w:cs="Arial"/>
          <w:b/>
          <w:lang w:eastAsia="en-US"/>
        </w:rPr>
        <w:t xml:space="preserve"> </w:t>
      </w:r>
      <w:proofErr w:type="spellStart"/>
      <w:r w:rsidRPr="005E5D74">
        <w:rPr>
          <w:rFonts w:ascii="Arial" w:eastAsiaTheme="minorHAnsi" w:hAnsi="Arial" w:cs="Arial"/>
          <w:b/>
          <w:lang w:eastAsia="en-US"/>
        </w:rPr>
        <w:t>English</w:t>
      </w:r>
      <w:proofErr w:type="spellEnd"/>
      <w:r w:rsidRPr="005E5D74">
        <w:rPr>
          <w:rFonts w:ascii="Arial" w:eastAsiaTheme="minorHAnsi" w:hAnsi="Arial" w:cs="Arial"/>
          <w:b/>
          <w:lang w:eastAsia="en-US"/>
        </w:rPr>
        <w:t>» как средство повышения результативности образовательного процесса по английскому языку на I ступени общего среднего образования»</w:t>
      </w:r>
    </w:p>
    <w:p w:rsidR="004F6DEC" w:rsidRDefault="004F6DEC" w:rsidP="004F6DEC">
      <w:pPr>
        <w:contextualSpacing/>
        <w:jc w:val="both"/>
        <w:rPr>
          <w:rFonts w:ascii="Arial" w:eastAsiaTheme="minorHAnsi" w:hAnsi="Arial" w:cs="Arial"/>
          <w:b/>
          <w:i/>
          <w:lang w:eastAsia="en-US"/>
        </w:rPr>
      </w:pPr>
    </w:p>
    <w:p w:rsidR="004F6DEC" w:rsidRDefault="004F6DEC" w:rsidP="004F6DEC">
      <w:pPr>
        <w:contextualSpacing/>
        <w:jc w:val="both"/>
        <w:rPr>
          <w:rFonts w:ascii="Arial" w:eastAsiaTheme="minorHAnsi" w:hAnsi="Arial" w:cs="Arial"/>
          <w:lang w:eastAsia="en-US"/>
        </w:rPr>
      </w:pPr>
      <w:r w:rsidRPr="00F7318B">
        <w:rPr>
          <w:rFonts w:ascii="Arial" w:eastAsiaTheme="minorHAnsi" w:hAnsi="Arial" w:cs="Arial"/>
          <w:b/>
          <w:i/>
          <w:lang w:eastAsia="en-US"/>
        </w:rPr>
        <w:t>Гордиенко Лариса Леонидовна,</w:t>
      </w:r>
      <w:r w:rsidRPr="00F7318B">
        <w:rPr>
          <w:rFonts w:ascii="Arial" w:eastAsiaTheme="minorHAnsi" w:hAnsi="Arial" w:cs="Arial"/>
          <w:i/>
          <w:lang w:eastAsia="en-US"/>
        </w:rPr>
        <w:t xml:space="preserve"> учитель английского языка, ГУО «Средняя школа №202 г. Минска»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Минск).</w:t>
      </w:r>
      <w:r w:rsidRPr="005E5D74">
        <w:rPr>
          <w:rFonts w:ascii="Arial" w:eastAsiaTheme="minorHAnsi" w:hAnsi="Arial" w:cs="Arial"/>
          <w:lang w:eastAsia="en-US"/>
        </w:rPr>
        <w:tab/>
      </w:r>
    </w:p>
    <w:p w:rsidR="004F6DEC" w:rsidRPr="005E5D74" w:rsidRDefault="004F6DEC" w:rsidP="004F6DEC">
      <w:pPr>
        <w:ind w:left="360"/>
        <w:contextualSpacing/>
        <w:jc w:val="both"/>
        <w:rPr>
          <w:rFonts w:ascii="Arial" w:eastAsiaTheme="minorHAnsi" w:hAnsi="Arial" w:cs="Arial"/>
          <w:b/>
          <w:lang w:eastAsia="en-US"/>
        </w:rPr>
      </w:pPr>
    </w:p>
    <w:p w:rsidR="004F6DEC" w:rsidRPr="004F6DEC" w:rsidRDefault="004F6DEC" w:rsidP="004F6DE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Theme="minorHAnsi" w:hAnsi="Arial" w:cs="Arial"/>
          <w:b/>
          <w:lang w:eastAsia="en-US"/>
        </w:rPr>
      </w:pPr>
      <w:r w:rsidRPr="005E5D74">
        <w:rPr>
          <w:rFonts w:ascii="Arial" w:eastAsiaTheme="minorHAnsi" w:hAnsi="Arial" w:cs="Arial"/>
          <w:b/>
          <w:lang w:eastAsia="en-US"/>
        </w:rPr>
        <w:t>Использование информационно-компьютерных технологий на уроке английского языка</w:t>
      </w:r>
      <w:r w:rsidRPr="005E5D74">
        <w:rPr>
          <w:rFonts w:ascii="Arial" w:eastAsiaTheme="minorHAnsi" w:hAnsi="Arial" w:cs="Arial"/>
          <w:lang w:eastAsia="en-US"/>
        </w:rPr>
        <w:t xml:space="preserve"> </w:t>
      </w:r>
    </w:p>
    <w:p w:rsidR="004F6DEC" w:rsidRDefault="004F6DEC" w:rsidP="004F6DEC">
      <w:pPr>
        <w:contextualSpacing/>
        <w:jc w:val="both"/>
        <w:rPr>
          <w:rFonts w:ascii="Arial" w:eastAsiaTheme="minorHAnsi" w:hAnsi="Arial" w:cs="Arial"/>
          <w:b/>
          <w:i/>
          <w:lang w:eastAsia="en-US"/>
        </w:rPr>
      </w:pPr>
    </w:p>
    <w:p w:rsidR="004F6DEC" w:rsidRDefault="004F6DEC" w:rsidP="004F6DEC">
      <w:pPr>
        <w:contextualSpacing/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F7318B">
        <w:rPr>
          <w:rFonts w:ascii="Arial" w:eastAsiaTheme="minorHAnsi" w:hAnsi="Arial" w:cs="Arial"/>
          <w:b/>
          <w:i/>
          <w:lang w:eastAsia="en-US"/>
        </w:rPr>
        <w:t>Грицук</w:t>
      </w:r>
      <w:proofErr w:type="spellEnd"/>
      <w:r w:rsidRPr="00F7318B">
        <w:rPr>
          <w:rFonts w:ascii="Arial" w:eastAsiaTheme="minorHAnsi" w:hAnsi="Arial" w:cs="Arial"/>
          <w:b/>
          <w:i/>
          <w:lang w:eastAsia="en-US"/>
        </w:rPr>
        <w:t xml:space="preserve"> Татьяна Юрьевна</w:t>
      </w:r>
      <w:r w:rsidRPr="00F7318B">
        <w:rPr>
          <w:rFonts w:ascii="Arial" w:eastAsiaTheme="minorHAnsi" w:hAnsi="Arial" w:cs="Arial"/>
          <w:i/>
          <w:lang w:eastAsia="en-US"/>
        </w:rPr>
        <w:t>, учитель английского языка; ГУО «Гимназия № 22 г. Минска»</w:t>
      </w:r>
      <w:r w:rsidRPr="005E5D74">
        <w:rPr>
          <w:rFonts w:ascii="Arial" w:eastAsiaTheme="minorHAnsi" w:hAnsi="Arial" w:cs="Arial"/>
          <w:lang w:eastAsia="en-US"/>
        </w:rPr>
        <w:t xml:space="preserve"> </w:t>
      </w:r>
      <w:r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4F6DEC" w:rsidRPr="005E5D74" w:rsidRDefault="004F6DEC" w:rsidP="004F6DEC">
      <w:pPr>
        <w:ind w:left="360"/>
        <w:contextualSpacing/>
        <w:jc w:val="both"/>
        <w:rPr>
          <w:rFonts w:ascii="Arial" w:eastAsiaTheme="minorHAnsi" w:hAnsi="Arial" w:cs="Arial"/>
          <w:b/>
          <w:lang w:eastAsia="en-US"/>
        </w:rPr>
      </w:pPr>
    </w:p>
    <w:p w:rsidR="004F6DEC" w:rsidRPr="004F6DEC" w:rsidRDefault="004F6DEC" w:rsidP="004F6DE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Theme="minorHAnsi" w:hAnsi="Arial" w:cs="Arial"/>
          <w:b/>
          <w:lang w:eastAsia="en-US"/>
        </w:rPr>
      </w:pPr>
      <w:r w:rsidRPr="005E5D74">
        <w:rPr>
          <w:rFonts w:ascii="Arial" w:eastAsiaTheme="minorHAnsi" w:hAnsi="Arial" w:cs="Arial"/>
          <w:b/>
          <w:lang w:eastAsia="en-US"/>
        </w:rPr>
        <w:t>Технология дополненной реальности в образовании</w:t>
      </w:r>
      <w:r w:rsidRPr="005E5D74">
        <w:rPr>
          <w:rFonts w:ascii="Arial" w:eastAsiaTheme="minorHAnsi" w:hAnsi="Arial" w:cs="Arial"/>
          <w:lang w:eastAsia="en-US"/>
        </w:rPr>
        <w:t xml:space="preserve"> </w:t>
      </w:r>
    </w:p>
    <w:p w:rsidR="004F6DEC" w:rsidRDefault="004F6DEC" w:rsidP="004F6DEC">
      <w:pPr>
        <w:contextualSpacing/>
        <w:jc w:val="both"/>
        <w:rPr>
          <w:rFonts w:ascii="Arial" w:eastAsiaTheme="minorHAnsi" w:hAnsi="Arial" w:cs="Arial"/>
          <w:b/>
          <w:i/>
          <w:lang w:eastAsia="en-US"/>
        </w:rPr>
      </w:pPr>
    </w:p>
    <w:p w:rsidR="004F6DEC" w:rsidRDefault="004F6DEC" w:rsidP="004F6DEC">
      <w:pPr>
        <w:contextualSpacing/>
        <w:jc w:val="both"/>
        <w:rPr>
          <w:rFonts w:ascii="Arial" w:eastAsia="Calibri" w:hAnsi="Arial" w:cs="Arial"/>
          <w:i/>
          <w:lang w:eastAsia="en-US"/>
        </w:rPr>
      </w:pPr>
      <w:r w:rsidRPr="00F7318B">
        <w:rPr>
          <w:rFonts w:ascii="Arial" w:eastAsiaTheme="minorHAnsi" w:hAnsi="Arial" w:cs="Arial"/>
          <w:b/>
          <w:i/>
          <w:lang w:eastAsia="en-US"/>
        </w:rPr>
        <w:t>Мещерякова Анжелика Анатольевна,</w:t>
      </w:r>
      <w:r w:rsidRPr="00F7318B">
        <w:rPr>
          <w:rFonts w:ascii="Arial" w:eastAsiaTheme="minorHAnsi" w:hAnsi="Arial" w:cs="Arial"/>
          <w:i/>
          <w:lang w:eastAsia="en-US"/>
        </w:rPr>
        <w:t xml:space="preserve"> старший преподаватель кафедры современных методик </w:t>
      </w:r>
      <w:r>
        <w:rPr>
          <w:rFonts w:ascii="Arial" w:eastAsiaTheme="minorHAnsi" w:hAnsi="Arial" w:cs="Arial"/>
          <w:i/>
          <w:lang w:eastAsia="en-US"/>
        </w:rPr>
        <w:t>и технологий преподавания, ГУО «</w:t>
      </w:r>
      <w:r w:rsidRPr="00F7318B">
        <w:rPr>
          <w:rFonts w:ascii="Arial" w:eastAsiaTheme="minorHAnsi" w:hAnsi="Arial" w:cs="Arial"/>
          <w:i/>
          <w:lang w:eastAsia="en-US"/>
        </w:rPr>
        <w:t>Акаде</w:t>
      </w:r>
      <w:r>
        <w:rPr>
          <w:rFonts w:ascii="Arial" w:eastAsiaTheme="minorHAnsi" w:hAnsi="Arial" w:cs="Arial"/>
          <w:i/>
          <w:lang w:eastAsia="en-US"/>
        </w:rPr>
        <w:t xml:space="preserve">мия последипломного образования» </w:t>
      </w:r>
      <w:r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4F6DEC" w:rsidRDefault="004F6DEC" w:rsidP="006F4F0C">
      <w:pPr>
        <w:ind w:left="360"/>
        <w:contextualSpacing/>
        <w:jc w:val="both"/>
        <w:rPr>
          <w:rFonts w:ascii="Arial" w:eastAsiaTheme="minorHAnsi" w:hAnsi="Arial" w:cs="Arial"/>
          <w:lang w:eastAsia="en-US"/>
        </w:rPr>
      </w:pPr>
    </w:p>
    <w:p w:rsidR="006F4F0C" w:rsidRPr="005E5D74" w:rsidRDefault="006F4F0C" w:rsidP="006F4F0C">
      <w:pPr>
        <w:ind w:left="360"/>
        <w:contextualSpacing/>
        <w:jc w:val="both"/>
        <w:rPr>
          <w:rFonts w:ascii="Arial" w:eastAsiaTheme="minorHAnsi" w:hAnsi="Arial" w:cs="Arial"/>
          <w:lang w:eastAsia="en-US"/>
        </w:rPr>
      </w:pPr>
    </w:p>
    <w:p w:rsidR="004F6DEC" w:rsidRPr="004F6DEC" w:rsidRDefault="004F6DEC" w:rsidP="006F4F0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Theme="minorHAnsi" w:hAnsi="Arial" w:cs="Arial"/>
          <w:b/>
          <w:lang w:eastAsia="en-US"/>
        </w:rPr>
      </w:pPr>
      <w:r w:rsidRPr="005E5D74">
        <w:rPr>
          <w:rFonts w:ascii="Arial" w:eastAsiaTheme="minorHAnsi" w:hAnsi="Arial" w:cs="Arial"/>
          <w:lang w:eastAsia="en-US"/>
        </w:rPr>
        <w:lastRenderedPageBreak/>
        <w:t>«</w:t>
      </w:r>
      <w:r w:rsidRPr="005E5D74">
        <w:rPr>
          <w:rFonts w:ascii="Arial" w:eastAsiaTheme="minorHAnsi" w:hAnsi="Arial" w:cs="Arial"/>
          <w:b/>
          <w:lang w:eastAsia="en-US"/>
        </w:rPr>
        <w:t>Электронная школа» в учреждениях образования города Минска</w:t>
      </w:r>
    </w:p>
    <w:p w:rsidR="004F6DEC" w:rsidRDefault="004F6DEC" w:rsidP="004F6DEC">
      <w:pPr>
        <w:contextualSpacing/>
        <w:jc w:val="both"/>
        <w:rPr>
          <w:rFonts w:ascii="Arial" w:eastAsiaTheme="minorHAnsi" w:hAnsi="Arial" w:cs="Arial"/>
          <w:lang w:eastAsia="en-US"/>
        </w:rPr>
      </w:pPr>
      <w:proofErr w:type="spellStart"/>
      <w:r w:rsidRPr="00F7318B">
        <w:rPr>
          <w:rFonts w:ascii="Arial" w:eastAsiaTheme="minorHAnsi" w:hAnsi="Arial" w:cs="Arial"/>
          <w:b/>
          <w:i/>
          <w:lang w:eastAsia="en-US"/>
        </w:rPr>
        <w:t>Пучковская</w:t>
      </w:r>
      <w:proofErr w:type="spellEnd"/>
      <w:r w:rsidRPr="00F7318B">
        <w:rPr>
          <w:rFonts w:ascii="Arial" w:eastAsiaTheme="minorHAnsi" w:hAnsi="Arial" w:cs="Arial"/>
          <w:b/>
          <w:i/>
          <w:lang w:eastAsia="en-US"/>
        </w:rPr>
        <w:t xml:space="preserve"> Татьяна Олеговна,</w:t>
      </w:r>
      <w:r w:rsidRPr="00F7318B">
        <w:rPr>
          <w:rFonts w:ascii="Arial" w:eastAsiaTheme="minorHAnsi" w:hAnsi="Arial" w:cs="Arial"/>
          <w:i/>
          <w:lang w:eastAsia="en-US"/>
        </w:rPr>
        <w:t xml:space="preserve"> заведующий кафедрой информационных технологий в образовании, ГУО «Минский городской институт развития образования»</w:t>
      </w:r>
      <w:r w:rsidRPr="005E5D74">
        <w:rPr>
          <w:rFonts w:ascii="Arial" w:eastAsiaTheme="minorHAnsi" w:hAnsi="Arial" w:cs="Arial"/>
          <w:lang w:eastAsia="en-US"/>
        </w:rPr>
        <w:t xml:space="preserve"> </w:t>
      </w:r>
      <w:r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  <w:r w:rsidRPr="005E5D74">
        <w:rPr>
          <w:rFonts w:ascii="Arial" w:eastAsiaTheme="minorHAnsi" w:hAnsi="Arial" w:cs="Arial"/>
          <w:lang w:eastAsia="en-US"/>
        </w:rPr>
        <w:tab/>
      </w:r>
    </w:p>
    <w:p w:rsidR="004F6DEC" w:rsidRPr="005E5D74" w:rsidRDefault="004F6DEC" w:rsidP="004F6DEC">
      <w:pPr>
        <w:ind w:left="360"/>
        <w:contextualSpacing/>
        <w:jc w:val="both"/>
        <w:rPr>
          <w:rFonts w:ascii="Arial" w:eastAsiaTheme="minorHAnsi" w:hAnsi="Arial" w:cs="Arial"/>
          <w:b/>
          <w:lang w:eastAsia="en-US"/>
        </w:rPr>
      </w:pPr>
    </w:p>
    <w:p w:rsidR="004F6DEC" w:rsidRPr="005E5D74" w:rsidRDefault="004F6DEC" w:rsidP="004F6DE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Theme="minorHAnsi" w:hAnsi="Arial" w:cs="Arial"/>
          <w:b/>
          <w:lang w:eastAsia="en-US"/>
        </w:rPr>
      </w:pPr>
      <w:r w:rsidRPr="005E5D74">
        <w:rPr>
          <w:rFonts w:ascii="Arial" w:eastAsiaTheme="minorHAnsi" w:hAnsi="Arial" w:cs="Arial"/>
          <w:b/>
          <w:lang w:eastAsia="en-US"/>
        </w:rPr>
        <w:t>Возможности применения QR-кодов в деятельности учреждения образования</w:t>
      </w:r>
    </w:p>
    <w:p w:rsidR="004F6DEC" w:rsidRDefault="004F6DEC" w:rsidP="004F6DEC">
      <w:pPr>
        <w:ind w:left="360"/>
        <w:contextualSpacing/>
        <w:jc w:val="both"/>
        <w:rPr>
          <w:rFonts w:ascii="Arial" w:eastAsiaTheme="minorHAnsi" w:hAnsi="Arial" w:cs="Arial"/>
          <w:lang w:eastAsia="en-US"/>
        </w:rPr>
      </w:pPr>
    </w:p>
    <w:p w:rsidR="004F6DEC" w:rsidRDefault="004F6DEC" w:rsidP="004F6DEC">
      <w:pPr>
        <w:contextualSpacing/>
        <w:jc w:val="both"/>
        <w:rPr>
          <w:rFonts w:ascii="Arial" w:eastAsiaTheme="minorHAnsi" w:hAnsi="Arial" w:cs="Arial"/>
          <w:lang w:eastAsia="en-US"/>
        </w:rPr>
      </w:pPr>
      <w:r w:rsidRPr="00F7318B">
        <w:rPr>
          <w:rFonts w:ascii="Arial" w:eastAsiaTheme="minorHAnsi" w:hAnsi="Arial" w:cs="Arial"/>
          <w:b/>
          <w:i/>
          <w:lang w:eastAsia="en-US"/>
        </w:rPr>
        <w:t>Сергеева Ольга Васильевна,</w:t>
      </w:r>
      <w:r w:rsidRPr="00F7318B">
        <w:rPr>
          <w:rFonts w:ascii="Arial" w:eastAsiaTheme="minorHAnsi" w:hAnsi="Arial" w:cs="Arial"/>
          <w:i/>
          <w:lang w:eastAsia="en-US"/>
        </w:rPr>
        <w:t xml:space="preserve"> методист отдела телекоммуникаций и информационного обеспечения, ГУО «Минский городской институт развития образования», центр информационных ресурсов системы регионального образования»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Минск).</w:t>
      </w:r>
      <w:r w:rsidRPr="005E5D74">
        <w:rPr>
          <w:rFonts w:ascii="Arial" w:eastAsiaTheme="minorHAnsi" w:hAnsi="Arial" w:cs="Arial"/>
          <w:lang w:eastAsia="en-US"/>
        </w:rPr>
        <w:tab/>
      </w:r>
    </w:p>
    <w:p w:rsidR="004F6DEC" w:rsidRPr="005E5D74" w:rsidRDefault="004F6DEC" w:rsidP="004F6DEC">
      <w:pPr>
        <w:ind w:left="360"/>
        <w:contextualSpacing/>
        <w:jc w:val="both"/>
        <w:rPr>
          <w:rFonts w:ascii="Arial" w:eastAsiaTheme="minorHAnsi" w:hAnsi="Arial" w:cs="Arial"/>
          <w:lang w:eastAsia="en-US"/>
        </w:rPr>
      </w:pPr>
    </w:p>
    <w:p w:rsidR="004F6DEC" w:rsidRPr="004F6DEC" w:rsidRDefault="004F6DEC" w:rsidP="004F6DE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Theme="minorHAnsi" w:hAnsi="Arial" w:cs="Arial"/>
          <w:b/>
          <w:lang w:eastAsia="en-US"/>
        </w:rPr>
      </w:pPr>
      <w:r w:rsidRPr="005E5D74">
        <w:rPr>
          <w:rFonts w:ascii="Arial" w:eastAsiaTheme="minorHAnsi" w:hAnsi="Arial" w:cs="Arial"/>
          <w:lang w:eastAsia="en-US"/>
        </w:rPr>
        <w:t xml:space="preserve"> </w:t>
      </w:r>
      <w:r w:rsidRPr="005E5D74">
        <w:rPr>
          <w:rFonts w:ascii="Arial" w:eastAsiaTheme="minorHAnsi" w:hAnsi="Arial" w:cs="Arial"/>
          <w:b/>
          <w:lang w:eastAsia="en-US"/>
        </w:rPr>
        <w:t>Применение модели смешанного обучения в преподавании педагогических дисциплин</w:t>
      </w:r>
    </w:p>
    <w:p w:rsidR="004F6DEC" w:rsidRDefault="004F6DEC" w:rsidP="004F6DEC">
      <w:pPr>
        <w:contextualSpacing/>
        <w:jc w:val="both"/>
        <w:rPr>
          <w:rFonts w:ascii="Arial" w:eastAsiaTheme="minorHAnsi" w:hAnsi="Arial" w:cs="Arial"/>
          <w:b/>
          <w:i/>
          <w:lang w:eastAsia="en-US"/>
        </w:rPr>
      </w:pPr>
    </w:p>
    <w:p w:rsidR="004F6DEC" w:rsidRDefault="004F6DEC" w:rsidP="004F6DEC">
      <w:pPr>
        <w:contextualSpacing/>
        <w:jc w:val="both"/>
        <w:rPr>
          <w:rFonts w:ascii="Arial" w:eastAsia="Calibri" w:hAnsi="Arial" w:cs="Arial"/>
          <w:i/>
          <w:lang w:eastAsia="en-US"/>
        </w:rPr>
      </w:pPr>
      <w:r w:rsidRPr="00F7318B">
        <w:rPr>
          <w:rFonts w:ascii="Arial" w:eastAsiaTheme="minorHAnsi" w:hAnsi="Arial" w:cs="Arial"/>
          <w:b/>
          <w:i/>
          <w:lang w:eastAsia="en-US"/>
        </w:rPr>
        <w:t>Сорока Оксана Геннадьевна,</w:t>
      </w:r>
      <w:r w:rsidRPr="00F7318B">
        <w:rPr>
          <w:rFonts w:ascii="Arial" w:eastAsiaTheme="minorHAnsi" w:hAnsi="Arial" w:cs="Arial"/>
          <w:i/>
          <w:lang w:eastAsia="en-US"/>
        </w:rPr>
        <w:t xml:space="preserve"> заместитель декана по научной работе, доцент кафедры педагогики и психологии начального образования, УО «Белорусский государственный педагогический университет имени Максима Танка», кандидат педагогических наук, доцент</w:t>
      </w:r>
      <w:r>
        <w:rPr>
          <w:rFonts w:ascii="Arial" w:eastAsiaTheme="minorHAnsi" w:hAnsi="Arial" w:cs="Arial"/>
          <w:lang w:eastAsia="en-US"/>
        </w:rPr>
        <w:t xml:space="preserve"> </w:t>
      </w:r>
      <w:r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4F6DEC" w:rsidRPr="005E5D74" w:rsidRDefault="004F6DEC" w:rsidP="004F6DEC">
      <w:pPr>
        <w:ind w:left="360"/>
        <w:contextualSpacing/>
        <w:jc w:val="both"/>
        <w:rPr>
          <w:rFonts w:ascii="Arial" w:eastAsiaTheme="minorHAnsi" w:hAnsi="Arial" w:cs="Arial"/>
          <w:b/>
          <w:lang w:eastAsia="en-US"/>
        </w:rPr>
      </w:pPr>
    </w:p>
    <w:p w:rsidR="004F6DEC" w:rsidRPr="004F6DEC" w:rsidRDefault="004F6DEC" w:rsidP="004F6DE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  <w:r w:rsidRPr="005E5D74">
        <w:rPr>
          <w:rFonts w:ascii="Arial" w:eastAsiaTheme="minorHAnsi" w:hAnsi="Arial" w:cs="Arial"/>
          <w:b/>
          <w:lang w:eastAsia="en-US"/>
        </w:rPr>
        <w:t xml:space="preserve">Перевернутые уроки. </w:t>
      </w:r>
      <w:proofErr w:type="spellStart"/>
      <w:r w:rsidRPr="005E5D74">
        <w:rPr>
          <w:rFonts w:ascii="Arial" w:eastAsiaTheme="minorHAnsi" w:hAnsi="Arial" w:cs="Arial"/>
          <w:b/>
          <w:lang w:eastAsia="en-US"/>
        </w:rPr>
        <w:t>Квест</w:t>
      </w:r>
      <w:proofErr w:type="spellEnd"/>
      <w:r w:rsidRPr="005E5D74">
        <w:rPr>
          <w:rFonts w:ascii="Arial" w:eastAsiaTheme="minorHAnsi" w:hAnsi="Arial" w:cs="Arial"/>
          <w:b/>
          <w:lang w:eastAsia="en-US"/>
        </w:rPr>
        <w:t>-урок</w:t>
      </w:r>
    </w:p>
    <w:p w:rsidR="004F6DEC" w:rsidRDefault="004F6DEC" w:rsidP="004F6DEC">
      <w:pPr>
        <w:contextualSpacing/>
        <w:jc w:val="both"/>
        <w:rPr>
          <w:rFonts w:ascii="Arial" w:eastAsiaTheme="minorHAnsi" w:hAnsi="Arial" w:cs="Arial"/>
          <w:b/>
          <w:i/>
          <w:lang w:eastAsia="en-US"/>
        </w:rPr>
      </w:pPr>
    </w:p>
    <w:p w:rsidR="004F6DEC" w:rsidRDefault="004F6DEC" w:rsidP="004F6DEC">
      <w:pPr>
        <w:contextualSpacing/>
        <w:jc w:val="both"/>
        <w:rPr>
          <w:rFonts w:ascii="Arial" w:eastAsia="Calibri" w:hAnsi="Arial" w:cs="Arial"/>
          <w:i/>
          <w:lang w:eastAsia="en-US"/>
        </w:rPr>
      </w:pPr>
      <w:proofErr w:type="spellStart"/>
      <w:r w:rsidRPr="00F7318B">
        <w:rPr>
          <w:rFonts w:ascii="Arial" w:eastAsiaTheme="minorHAnsi" w:hAnsi="Arial" w:cs="Arial"/>
          <w:b/>
          <w:i/>
          <w:lang w:eastAsia="en-US"/>
        </w:rPr>
        <w:t>Тихоновецкая</w:t>
      </w:r>
      <w:proofErr w:type="spellEnd"/>
      <w:r w:rsidRPr="00F7318B">
        <w:rPr>
          <w:rFonts w:ascii="Arial" w:eastAsiaTheme="minorHAnsi" w:hAnsi="Arial" w:cs="Arial"/>
          <w:b/>
          <w:i/>
          <w:lang w:eastAsia="en-US"/>
        </w:rPr>
        <w:t xml:space="preserve"> Инга Петровна,</w:t>
      </w:r>
      <w:r w:rsidRPr="00F7318B">
        <w:rPr>
          <w:rFonts w:ascii="Arial" w:eastAsiaTheme="minorHAnsi" w:hAnsi="Arial" w:cs="Arial"/>
          <w:i/>
          <w:lang w:eastAsia="en-US"/>
        </w:rPr>
        <w:t xml:space="preserve"> учитель начальных классов, ГУО «Средняя школа № 111 г. Минска»</w:t>
      </w:r>
      <w:r w:rsidRPr="005E5D74">
        <w:rPr>
          <w:rFonts w:ascii="Arial" w:eastAsia="Calibri" w:hAnsi="Arial" w:cs="Arial"/>
          <w:i/>
          <w:lang w:eastAsia="en-US"/>
        </w:rPr>
        <w:t xml:space="preserve"> (Республика Беларусь, г. Минск).</w:t>
      </w:r>
    </w:p>
    <w:p w:rsidR="004F6DEC" w:rsidRPr="005E5D74" w:rsidRDefault="004F6DEC" w:rsidP="004F6DEC">
      <w:pPr>
        <w:ind w:left="360"/>
        <w:contextualSpacing/>
        <w:jc w:val="both"/>
        <w:rPr>
          <w:rFonts w:ascii="Arial" w:eastAsiaTheme="minorHAnsi" w:hAnsi="Arial" w:cs="Arial"/>
          <w:lang w:eastAsia="en-US"/>
        </w:rPr>
      </w:pPr>
      <w:r w:rsidRPr="005E5D74">
        <w:rPr>
          <w:rFonts w:ascii="Arial" w:eastAsiaTheme="minorHAnsi" w:hAnsi="Arial" w:cs="Arial"/>
          <w:lang w:eastAsia="en-US"/>
        </w:rPr>
        <w:tab/>
      </w:r>
    </w:p>
    <w:p w:rsidR="004F6DEC" w:rsidRPr="004F6DEC" w:rsidRDefault="004F6DEC" w:rsidP="004F6DE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  <w:r w:rsidRPr="005E5D74">
        <w:rPr>
          <w:rFonts w:ascii="Arial" w:eastAsiaTheme="minorHAnsi" w:hAnsi="Arial" w:cs="Arial"/>
          <w:b/>
          <w:lang w:eastAsia="en-US"/>
        </w:rPr>
        <w:t xml:space="preserve">Использование </w:t>
      </w:r>
      <w:proofErr w:type="spellStart"/>
      <w:r w:rsidRPr="005E5D74">
        <w:rPr>
          <w:rFonts w:ascii="Arial" w:eastAsiaTheme="minorHAnsi" w:hAnsi="Arial" w:cs="Arial"/>
          <w:b/>
          <w:lang w:eastAsia="en-US"/>
        </w:rPr>
        <w:t>интернет-ресурсов</w:t>
      </w:r>
      <w:proofErr w:type="spellEnd"/>
      <w:r w:rsidRPr="005E5D74">
        <w:rPr>
          <w:rFonts w:ascii="Arial" w:eastAsiaTheme="minorHAnsi" w:hAnsi="Arial" w:cs="Arial"/>
          <w:b/>
          <w:lang w:eastAsia="en-US"/>
        </w:rPr>
        <w:t xml:space="preserve"> при переводе как неотъемлемая часть обучения при изучении иностранного языка</w:t>
      </w:r>
    </w:p>
    <w:p w:rsidR="004F6DEC" w:rsidRDefault="004F6DEC" w:rsidP="004F6DEC">
      <w:pPr>
        <w:contextualSpacing/>
        <w:jc w:val="both"/>
        <w:rPr>
          <w:rFonts w:ascii="Arial" w:eastAsiaTheme="minorHAnsi" w:hAnsi="Arial" w:cs="Arial"/>
          <w:b/>
          <w:i/>
          <w:lang w:eastAsia="en-US"/>
        </w:rPr>
      </w:pPr>
    </w:p>
    <w:p w:rsidR="004F6DEC" w:rsidRDefault="004F6DEC" w:rsidP="004F6DEC">
      <w:pPr>
        <w:contextualSpacing/>
        <w:jc w:val="both"/>
        <w:rPr>
          <w:rFonts w:ascii="Arial" w:eastAsia="Calibri" w:hAnsi="Arial" w:cs="Arial"/>
          <w:i/>
          <w:lang w:eastAsia="en-US"/>
        </w:rPr>
      </w:pPr>
      <w:r w:rsidRPr="00F7318B">
        <w:rPr>
          <w:rFonts w:ascii="Arial" w:eastAsiaTheme="minorHAnsi" w:hAnsi="Arial" w:cs="Arial"/>
          <w:b/>
          <w:i/>
          <w:lang w:eastAsia="en-US"/>
        </w:rPr>
        <w:t>Хомченко Виктория Геннадьевна,</w:t>
      </w:r>
      <w:r w:rsidRPr="00F7318B">
        <w:rPr>
          <w:rFonts w:ascii="Arial" w:eastAsiaTheme="minorHAnsi" w:hAnsi="Arial" w:cs="Arial"/>
          <w:i/>
          <w:lang w:eastAsia="en-US"/>
        </w:rPr>
        <w:t xml:space="preserve"> методист технических средств обучения и систем дистанционного обучения, ГУО «Минский городской институт развития образования»</w:t>
      </w:r>
      <w:r w:rsidRPr="005E5D74">
        <w:rPr>
          <w:rFonts w:ascii="Arial" w:eastAsiaTheme="minorHAnsi" w:hAnsi="Arial" w:cs="Arial"/>
          <w:lang w:eastAsia="en-US"/>
        </w:rPr>
        <w:t xml:space="preserve"> </w:t>
      </w:r>
      <w:r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4F6DEC" w:rsidRPr="005E5D74" w:rsidRDefault="004F6DEC" w:rsidP="004F6DEC">
      <w:pPr>
        <w:ind w:left="360"/>
        <w:contextualSpacing/>
        <w:jc w:val="both"/>
        <w:rPr>
          <w:rFonts w:ascii="Arial" w:eastAsiaTheme="minorHAnsi" w:hAnsi="Arial" w:cs="Arial"/>
          <w:lang w:eastAsia="en-US"/>
        </w:rPr>
      </w:pPr>
      <w:r w:rsidRPr="005E5D74">
        <w:rPr>
          <w:rFonts w:ascii="Arial" w:eastAsiaTheme="minorHAnsi" w:hAnsi="Arial" w:cs="Arial"/>
          <w:lang w:eastAsia="en-US"/>
        </w:rPr>
        <w:tab/>
      </w:r>
    </w:p>
    <w:p w:rsidR="004F6DEC" w:rsidRPr="004F6DEC" w:rsidRDefault="004F6DEC" w:rsidP="004F6DE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  <w:r w:rsidRPr="005E5D74">
        <w:rPr>
          <w:rFonts w:ascii="Arial" w:eastAsiaTheme="minorHAnsi" w:hAnsi="Arial" w:cs="Arial"/>
          <w:b/>
          <w:lang w:eastAsia="en-US"/>
        </w:rPr>
        <w:t xml:space="preserve">Использование программы </w:t>
      </w:r>
      <w:proofErr w:type="spellStart"/>
      <w:r w:rsidRPr="005E5D74">
        <w:rPr>
          <w:rFonts w:ascii="Arial" w:eastAsiaTheme="minorHAnsi" w:hAnsi="Arial" w:cs="Arial"/>
          <w:b/>
          <w:lang w:eastAsia="en-US"/>
        </w:rPr>
        <w:t>Plickers</w:t>
      </w:r>
      <w:proofErr w:type="spellEnd"/>
      <w:r w:rsidRPr="005E5D74">
        <w:rPr>
          <w:rFonts w:ascii="Arial" w:eastAsiaTheme="minorHAnsi" w:hAnsi="Arial" w:cs="Arial"/>
          <w:b/>
          <w:lang w:eastAsia="en-US"/>
        </w:rPr>
        <w:t xml:space="preserve"> в работе социально-педагогической и  психологической службы</w:t>
      </w:r>
    </w:p>
    <w:p w:rsidR="004F6DEC" w:rsidRDefault="004F6DEC" w:rsidP="004F6DEC">
      <w:pPr>
        <w:contextualSpacing/>
        <w:jc w:val="both"/>
        <w:rPr>
          <w:rFonts w:ascii="Arial" w:eastAsiaTheme="minorHAnsi" w:hAnsi="Arial" w:cs="Arial"/>
          <w:b/>
          <w:i/>
          <w:lang w:eastAsia="en-US"/>
        </w:rPr>
      </w:pPr>
    </w:p>
    <w:p w:rsidR="004F6DEC" w:rsidRPr="005E5D74" w:rsidRDefault="004F6DEC" w:rsidP="004F6DEC">
      <w:pPr>
        <w:contextualSpacing/>
        <w:jc w:val="both"/>
        <w:rPr>
          <w:rFonts w:ascii="Arial" w:eastAsiaTheme="minorHAnsi" w:hAnsi="Arial" w:cs="Arial"/>
          <w:lang w:eastAsia="en-US"/>
        </w:rPr>
      </w:pPr>
      <w:proofErr w:type="spellStart"/>
      <w:r w:rsidRPr="00F7318B">
        <w:rPr>
          <w:rFonts w:ascii="Arial" w:eastAsiaTheme="minorHAnsi" w:hAnsi="Arial" w:cs="Arial"/>
          <w:b/>
          <w:i/>
          <w:lang w:eastAsia="en-US"/>
        </w:rPr>
        <w:t>Чистопашина</w:t>
      </w:r>
      <w:proofErr w:type="spellEnd"/>
      <w:r w:rsidRPr="00F7318B">
        <w:rPr>
          <w:rFonts w:ascii="Arial" w:eastAsiaTheme="minorHAnsi" w:hAnsi="Arial" w:cs="Arial"/>
          <w:b/>
          <w:i/>
          <w:lang w:eastAsia="en-US"/>
        </w:rPr>
        <w:t xml:space="preserve"> Евгения Владимировна,</w:t>
      </w:r>
      <w:r w:rsidRPr="00F7318B">
        <w:rPr>
          <w:rFonts w:ascii="Arial" w:eastAsiaTheme="minorHAnsi" w:hAnsi="Arial" w:cs="Arial"/>
          <w:i/>
          <w:lang w:eastAsia="en-US"/>
        </w:rPr>
        <w:t xml:space="preserve"> педагог социальный; ГУО «Гимназия № 38 г. Минска»</w:t>
      </w:r>
      <w:r>
        <w:rPr>
          <w:rFonts w:ascii="Arial" w:eastAsiaTheme="minorHAnsi" w:hAnsi="Arial" w:cs="Arial"/>
          <w:lang w:eastAsia="en-US"/>
        </w:rPr>
        <w:t xml:space="preserve"> </w:t>
      </w:r>
      <w:r w:rsidRPr="005E5D74">
        <w:rPr>
          <w:rFonts w:ascii="Arial" w:eastAsia="Calibri" w:hAnsi="Arial" w:cs="Arial"/>
          <w:i/>
          <w:lang w:eastAsia="en-US"/>
        </w:rPr>
        <w:t>(Республика Беларусь, г. Минск).</w:t>
      </w:r>
    </w:p>
    <w:p w:rsidR="004F6DEC" w:rsidRDefault="004F6DEC" w:rsidP="004F6DEC">
      <w:pPr>
        <w:ind w:left="142" w:firstLine="567"/>
        <w:jc w:val="both"/>
        <w:rPr>
          <w:rFonts w:ascii="Arial" w:eastAsiaTheme="minorHAnsi" w:hAnsi="Arial" w:cs="Arial"/>
          <w:b/>
          <w:lang w:eastAsia="en-US"/>
        </w:rPr>
      </w:pPr>
    </w:p>
    <w:p w:rsidR="004F6DEC" w:rsidRPr="00F7318B" w:rsidRDefault="004F6DEC" w:rsidP="004F6DEC">
      <w:pPr>
        <w:spacing w:line="276" w:lineRule="auto"/>
        <w:contextualSpacing/>
        <w:jc w:val="both"/>
        <w:rPr>
          <w:rFonts w:ascii="Arial" w:eastAsiaTheme="minorHAnsi" w:hAnsi="Arial" w:cs="Arial"/>
          <w:i/>
          <w:lang w:eastAsia="en-US"/>
        </w:rPr>
      </w:pPr>
      <w:r w:rsidRPr="00F7318B">
        <w:rPr>
          <w:rFonts w:ascii="Arial" w:eastAsiaTheme="minorHAnsi" w:hAnsi="Arial" w:cs="Arial"/>
          <w:i/>
          <w:lang w:eastAsia="en-US"/>
        </w:rPr>
        <w:t xml:space="preserve">В обсуждении участвуют: </w:t>
      </w:r>
      <w:proofErr w:type="gramStart"/>
      <w:r w:rsidRPr="00F7318B">
        <w:rPr>
          <w:rFonts w:ascii="Arial" w:eastAsiaTheme="minorHAnsi" w:hAnsi="Arial" w:cs="Arial"/>
          <w:i/>
          <w:lang w:eastAsia="en-US"/>
        </w:rPr>
        <w:t xml:space="preserve">Аксёненко Е.А. 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Белько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А.Д.,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Береснева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И.В., Братухина О.П.,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Бушная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Н.В.,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Вознюк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О.И.,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Ганкевич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И.Г.,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Дорох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Т.В.,  Зайцева О, А.,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Зезетко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Л.Е.,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Ивуть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А.Н., Казакова И.А.,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Казелька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И.Г.,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Квасюк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А.Г., Короткевич М.В.,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Лукашук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О.А.,  Мурина Т.Л.,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Огейко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В.Г., Прохоров Д.И., Пятница Т.В.</w:t>
      </w:r>
      <w:proofErr w:type="gramEnd"/>
      <w:r w:rsidRPr="00F7318B">
        <w:rPr>
          <w:rFonts w:ascii="Arial" w:eastAsiaTheme="minorHAnsi" w:hAnsi="Arial" w:cs="Arial"/>
          <w:i/>
          <w:lang w:eastAsia="en-US"/>
        </w:rPr>
        <w:t xml:space="preserve">,  Рябова Е.В., Симакова М.Ю.,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Слепова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К.С., Соколова Т.Г.,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Сошнева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Л.В. 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Телепун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Н.В., Теслюк Н.П., Хорунжая Л.А., Черник Н.Н.,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Чирун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В.А., Шараева Е.И., Шах Г.Н., Шерешевская А.О.,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Шиденко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Д.А., </w:t>
      </w:r>
      <w:proofErr w:type="spellStart"/>
      <w:r w:rsidRPr="00F7318B">
        <w:rPr>
          <w:rFonts w:ascii="Arial" w:eastAsiaTheme="minorHAnsi" w:hAnsi="Arial" w:cs="Arial"/>
          <w:i/>
          <w:lang w:eastAsia="en-US"/>
        </w:rPr>
        <w:t>Шилович</w:t>
      </w:r>
      <w:proofErr w:type="spellEnd"/>
      <w:r w:rsidRPr="00F7318B">
        <w:rPr>
          <w:rFonts w:ascii="Arial" w:eastAsiaTheme="minorHAnsi" w:hAnsi="Arial" w:cs="Arial"/>
          <w:i/>
          <w:lang w:eastAsia="en-US"/>
        </w:rPr>
        <w:t xml:space="preserve"> Е.А., Яковина Н.Н.</w:t>
      </w:r>
    </w:p>
    <w:p w:rsidR="00A26EC7" w:rsidRDefault="00A26EC7" w:rsidP="00A26EC7">
      <w:pPr>
        <w:rPr>
          <w:rFonts w:ascii="Arial" w:hAnsi="Arial" w:cs="Arial"/>
          <w:color w:val="000000"/>
          <w:sz w:val="20"/>
          <w:szCs w:val="20"/>
        </w:rPr>
      </w:pPr>
    </w:p>
    <w:sectPr w:rsidR="00A26EC7" w:rsidSect="000654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700D3"/>
    <w:multiLevelType w:val="hybridMultilevel"/>
    <w:tmpl w:val="7EE80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E7"/>
    <w:rsid w:val="000001EF"/>
    <w:rsid w:val="0000435E"/>
    <w:rsid w:val="00012FC0"/>
    <w:rsid w:val="00014EB3"/>
    <w:rsid w:val="0001676D"/>
    <w:rsid w:val="00031DE0"/>
    <w:rsid w:val="0005664D"/>
    <w:rsid w:val="000654E4"/>
    <w:rsid w:val="00065542"/>
    <w:rsid w:val="000771C4"/>
    <w:rsid w:val="00080FDA"/>
    <w:rsid w:val="00083616"/>
    <w:rsid w:val="00084DA8"/>
    <w:rsid w:val="00086517"/>
    <w:rsid w:val="00096892"/>
    <w:rsid w:val="000A264C"/>
    <w:rsid w:val="000B1024"/>
    <w:rsid w:val="000E2EAE"/>
    <w:rsid w:val="00104447"/>
    <w:rsid w:val="00104F4E"/>
    <w:rsid w:val="0010687A"/>
    <w:rsid w:val="00114F01"/>
    <w:rsid w:val="001152E1"/>
    <w:rsid w:val="0011685C"/>
    <w:rsid w:val="0011716C"/>
    <w:rsid w:val="00122534"/>
    <w:rsid w:val="0013429C"/>
    <w:rsid w:val="00141E88"/>
    <w:rsid w:val="00142590"/>
    <w:rsid w:val="00147F6F"/>
    <w:rsid w:val="00153F62"/>
    <w:rsid w:val="00156C4D"/>
    <w:rsid w:val="00157578"/>
    <w:rsid w:val="001739A5"/>
    <w:rsid w:val="00176539"/>
    <w:rsid w:val="001906B3"/>
    <w:rsid w:val="001907CD"/>
    <w:rsid w:val="00193196"/>
    <w:rsid w:val="001A051E"/>
    <w:rsid w:val="001B144A"/>
    <w:rsid w:val="001C3584"/>
    <w:rsid w:val="001C4251"/>
    <w:rsid w:val="001D1ED5"/>
    <w:rsid w:val="001D3FC4"/>
    <w:rsid w:val="001E3365"/>
    <w:rsid w:val="001F387E"/>
    <w:rsid w:val="001F5058"/>
    <w:rsid w:val="002062A8"/>
    <w:rsid w:val="002230A7"/>
    <w:rsid w:val="00225FD8"/>
    <w:rsid w:val="0023163C"/>
    <w:rsid w:val="00240872"/>
    <w:rsid w:val="0024701F"/>
    <w:rsid w:val="00252B3A"/>
    <w:rsid w:val="00253D88"/>
    <w:rsid w:val="002662C0"/>
    <w:rsid w:val="00267DF7"/>
    <w:rsid w:val="00270134"/>
    <w:rsid w:val="002718B4"/>
    <w:rsid w:val="00272F2B"/>
    <w:rsid w:val="0027526E"/>
    <w:rsid w:val="00282F46"/>
    <w:rsid w:val="00284CE5"/>
    <w:rsid w:val="00285B7E"/>
    <w:rsid w:val="00297879"/>
    <w:rsid w:val="002A01EC"/>
    <w:rsid w:val="002B426D"/>
    <w:rsid w:val="002B4A81"/>
    <w:rsid w:val="002B4E47"/>
    <w:rsid w:val="002B5BED"/>
    <w:rsid w:val="002C12F6"/>
    <w:rsid w:val="002D4FF3"/>
    <w:rsid w:val="002F1DBC"/>
    <w:rsid w:val="002F39F1"/>
    <w:rsid w:val="002F6423"/>
    <w:rsid w:val="00302E25"/>
    <w:rsid w:val="00303F8C"/>
    <w:rsid w:val="00306095"/>
    <w:rsid w:val="00312B12"/>
    <w:rsid w:val="00312BA1"/>
    <w:rsid w:val="0034646A"/>
    <w:rsid w:val="00350351"/>
    <w:rsid w:val="00354592"/>
    <w:rsid w:val="003566B5"/>
    <w:rsid w:val="003666C9"/>
    <w:rsid w:val="003816BA"/>
    <w:rsid w:val="00382A60"/>
    <w:rsid w:val="00396AC5"/>
    <w:rsid w:val="003B715C"/>
    <w:rsid w:val="003C3836"/>
    <w:rsid w:val="003D213D"/>
    <w:rsid w:val="003D24CD"/>
    <w:rsid w:val="003F2D6C"/>
    <w:rsid w:val="004018E7"/>
    <w:rsid w:val="00411E25"/>
    <w:rsid w:val="004278D1"/>
    <w:rsid w:val="004309D7"/>
    <w:rsid w:val="00436970"/>
    <w:rsid w:val="004414E4"/>
    <w:rsid w:val="00441D66"/>
    <w:rsid w:val="004512F4"/>
    <w:rsid w:val="00452321"/>
    <w:rsid w:val="00461CA0"/>
    <w:rsid w:val="00474788"/>
    <w:rsid w:val="00475029"/>
    <w:rsid w:val="00485B04"/>
    <w:rsid w:val="00491065"/>
    <w:rsid w:val="004926A0"/>
    <w:rsid w:val="004944F6"/>
    <w:rsid w:val="004B0936"/>
    <w:rsid w:val="004B2602"/>
    <w:rsid w:val="004E6119"/>
    <w:rsid w:val="004F6DEC"/>
    <w:rsid w:val="00534ABC"/>
    <w:rsid w:val="00556CB7"/>
    <w:rsid w:val="00557709"/>
    <w:rsid w:val="005633F0"/>
    <w:rsid w:val="00595AB7"/>
    <w:rsid w:val="005A56D3"/>
    <w:rsid w:val="005A59C3"/>
    <w:rsid w:val="005E1918"/>
    <w:rsid w:val="005F1E7D"/>
    <w:rsid w:val="005F456F"/>
    <w:rsid w:val="00600A33"/>
    <w:rsid w:val="0061112B"/>
    <w:rsid w:val="00612411"/>
    <w:rsid w:val="00612ACB"/>
    <w:rsid w:val="006246AA"/>
    <w:rsid w:val="0063280E"/>
    <w:rsid w:val="00637E02"/>
    <w:rsid w:val="00650BB3"/>
    <w:rsid w:val="00662F8A"/>
    <w:rsid w:val="0067254C"/>
    <w:rsid w:val="00677672"/>
    <w:rsid w:val="00694608"/>
    <w:rsid w:val="006A2C16"/>
    <w:rsid w:val="006A763A"/>
    <w:rsid w:val="006C5C77"/>
    <w:rsid w:val="006C6F9E"/>
    <w:rsid w:val="006E2341"/>
    <w:rsid w:val="006F2B6D"/>
    <w:rsid w:val="006F4F0C"/>
    <w:rsid w:val="0071405D"/>
    <w:rsid w:val="007211DE"/>
    <w:rsid w:val="00721E88"/>
    <w:rsid w:val="00721FCD"/>
    <w:rsid w:val="00731055"/>
    <w:rsid w:val="0073692A"/>
    <w:rsid w:val="00737343"/>
    <w:rsid w:val="0074055B"/>
    <w:rsid w:val="007538AB"/>
    <w:rsid w:val="00757FFD"/>
    <w:rsid w:val="00760A92"/>
    <w:rsid w:val="0076766D"/>
    <w:rsid w:val="00770BDE"/>
    <w:rsid w:val="00773D61"/>
    <w:rsid w:val="007741AB"/>
    <w:rsid w:val="007778EB"/>
    <w:rsid w:val="00784F08"/>
    <w:rsid w:val="00791240"/>
    <w:rsid w:val="007A5812"/>
    <w:rsid w:val="007B4707"/>
    <w:rsid w:val="007C1268"/>
    <w:rsid w:val="007D55A0"/>
    <w:rsid w:val="007E461C"/>
    <w:rsid w:val="007F2275"/>
    <w:rsid w:val="008023E8"/>
    <w:rsid w:val="00804A1F"/>
    <w:rsid w:val="00806ED7"/>
    <w:rsid w:val="00807618"/>
    <w:rsid w:val="008233B9"/>
    <w:rsid w:val="00825563"/>
    <w:rsid w:val="00825F78"/>
    <w:rsid w:val="0082629D"/>
    <w:rsid w:val="0083186B"/>
    <w:rsid w:val="00846899"/>
    <w:rsid w:val="00862E4A"/>
    <w:rsid w:val="00864BE7"/>
    <w:rsid w:val="00866FFC"/>
    <w:rsid w:val="008841FA"/>
    <w:rsid w:val="00884AB3"/>
    <w:rsid w:val="00891A3E"/>
    <w:rsid w:val="008A34FD"/>
    <w:rsid w:val="008B0449"/>
    <w:rsid w:val="008C0FBE"/>
    <w:rsid w:val="008C65E1"/>
    <w:rsid w:val="008D08D5"/>
    <w:rsid w:val="008D5C85"/>
    <w:rsid w:val="008F0A07"/>
    <w:rsid w:val="008F5C09"/>
    <w:rsid w:val="00907614"/>
    <w:rsid w:val="0091322F"/>
    <w:rsid w:val="0092065D"/>
    <w:rsid w:val="00926C0A"/>
    <w:rsid w:val="00932E14"/>
    <w:rsid w:val="00934E89"/>
    <w:rsid w:val="00940538"/>
    <w:rsid w:val="00941C4F"/>
    <w:rsid w:val="0097481F"/>
    <w:rsid w:val="00981745"/>
    <w:rsid w:val="009824F9"/>
    <w:rsid w:val="009A330F"/>
    <w:rsid w:val="009B1857"/>
    <w:rsid w:val="009D6E79"/>
    <w:rsid w:val="009D716B"/>
    <w:rsid w:val="009E7075"/>
    <w:rsid w:val="009F0FC0"/>
    <w:rsid w:val="009F1425"/>
    <w:rsid w:val="009F4B5C"/>
    <w:rsid w:val="00A26A2A"/>
    <w:rsid w:val="00A26EC7"/>
    <w:rsid w:val="00A31626"/>
    <w:rsid w:val="00A4287D"/>
    <w:rsid w:val="00A43BE1"/>
    <w:rsid w:val="00A45696"/>
    <w:rsid w:val="00A51A17"/>
    <w:rsid w:val="00A53971"/>
    <w:rsid w:val="00A53B89"/>
    <w:rsid w:val="00A61405"/>
    <w:rsid w:val="00A62370"/>
    <w:rsid w:val="00A7132C"/>
    <w:rsid w:val="00A73529"/>
    <w:rsid w:val="00A91AA5"/>
    <w:rsid w:val="00AA2744"/>
    <w:rsid w:val="00AA365B"/>
    <w:rsid w:val="00AB32F6"/>
    <w:rsid w:val="00AB3AFB"/>
    <w:rsid w:val="00AB5B77"/>
    <w:rsid w:val="00AB729E"/>
    <w:rsid w:val="00AD2CD9"/>
    <w:rsid w:val="00AD30C6"/>
    <w:rsid w:val="00AE7894"/>
    <w:rsid w:val="00AE7F2D"/>
    <w:rsid w:val="00AF175C"/>
    <w:rsid w:val="00AF1A63"/>
    <w:rsid w:val="00AF5B51"/>
    <w:rsid w:val="00AF6835"/>
    <w:rsid w:val="00B0007F"/>
    <w:rsid w:val="00B002E7"/>
    <w:rsid w:val="00B01E22"/>
    <w:rsid w:val="00B3233A"/>
    <w:rsid w:val="00B37815"/>
    <w:rsid w:val="00B444A8"/>
    <w:rsid w:val="00B47189"/>
    <w:rsid w:val="00B64AF5"/>
    <w:rsid w:val="00B652BC"/>
    <w:rsid w:val="00B65DF6"/>
    <w:rsid w:val="00B67CBA"/>
    <w:rsid w:val="00B75DC3"/>
    <w:rsid w:val="00B905E8"/>
    <w:rsid w:val="00B974CA"/>
    <w:rsid w:val="00BB1E5C"/>
    <w:rsid w:val="00BB3032"/>
    <w:rsid w:val="00BC18D5"/>
    <w:rsid w:val="00BC2C95"/>
    <w:rsid w:val="00BC7E11"/>
    <w:rsid w:val="00BD1578"/>
    <w:rsid w:val="00BE54B1"/>
    <w:rsid w:val="00BF16B6"/>
    <w:rsid w:val="00BF4597"/>
    <w:rsid w:val="00C01AC7"/>
    <w:rsid w:val="00C0340D"/>
    <w:rsid w:val="00C0731E"/>
    <w:rsid w:val="00C11A2D"/>
    <w:rsid w:val="00C12644"/>
    <w:rsid w:val="00C12E44"/>
    <w:rsid w:val="00C1549F"/>
    <w:rsid w:val="00C165F3"/>
    <w:rsid w:val="00C262DC"/>
    <w:rsid w:val="00C27560"/>
    <w:rsid w:val="00C31281"/>
    <w:rsid w:val="00C31AAC"/>
    <w:rsid w:val="00C35186"/>
    <w:rsid w:val="00C449B0"/>
    <w:rsid w:val="00C60AD8"/>
    <w:rsid w:val="00C7751E"/>
    <w:rsid w:val="00C81A3A"/>
    <w:rsid w:val="00C912DF"/>
    <w:rsid w:val="00C92779"/>
    <w:rsid w:val="00C95603"/>
    <w:rsid w:val="00CA23CF"/>
    <w:rsid w:val="00CA3392"/>
    <w:rsid w:val="00CA6360"/>
    <w:rsid w:val="00CB1790"/>
    <w:rsid w:val="00CB1A61"/>
    <w:rsid w:val="00CB31BD"/>
    <w:rsid w:val="00CB4DEB"/>
    <w:rsid w:val="00CB6B8B"/>
    <w:rsid w:val="00CF0A64"/>
    <w:rsid w:val="00CF0EB4"/>
    <w:rsid w:val="00CF5806"/>
    <w:rsid w:val="00D11FC9"/>
    <w:rsid w:val="00D30F97"/>
    <w:rsid w:val="00D3184D"/>
    <w:rsid w:val="00D35FC2"/>
    <w:rsid w:val="00D4202F"/>
    <w:rsid w:val="00D57E23"/>
    <w:rsid w:val="00D62AE4"/>
    <w:rsid w:val="00D70705"/>
    <w:rsid w:val="00D74324"/>
    <w:rsid w:val="00D76040"/>
    <w:rsid w:val="00D80209"/>
    <w:rsid w:val="00DA17ED"/>
    <w:rsid w:val="00DA6666"/>
    <w:rsid w:val="00DB53E6"/>
    <w:rsid w:val="00DD4A2D"/>
    <w:rsid w:val="00DF443B"/>
    <w:rsid w:val="00DF6E67"/>
    <w:rsid w:val="00E00AC3"/>
    <w:rsid w:val="00E03C75"/>
    <w:rsid w:val="00E11351"/>
    <w:rsid w:val="00E11699"/>
    <w:rsid w:val="00E12C17"/>
    <w:rsid w:val="00E1716D"/>
    <w:rsid w:val="00E225E1"/>
    <w:rsid w:val="00E244B7"/>
    <w:rsid w:val="00E27BFC"/>
    <w:rsid w:val="00E30FC2"/>
    <w:rsid w:val="00E35723"/>
    <w:rsid w:val="00E45EB1"/>
    <w:rsid w:val="00E4651E"/>
    <w:rsid w:val="00E46776"/>
    <w:rsid w:val="00E619BD"/>
    <w:rsid w:val="00E71C6F"/>
    <w:rsid w:val="00E73BA0"/>
    <w:rsid w:val="00E773FC"/>
    <w:rsid w:val="00E82846"/>
    <w:rsid w:val="00EA388B"/>
    <w:rsid w:val="00EA74F3"/>
    <w:rsid w:val="00EB0FBE"/>
    <w:rsid w:val="00EC72DF"/>
    <w:rsid w:val="00EE0174"/>
    <w:rsid w:val="00EE1708"/>
    <w:rsid w:val="00EE7F38"/>
    <w:rsid w:val="00F049BB"/>
    <w:rsid w:val="00F10436"/>
    <w:rsid w:val="00F32415"/>
    <w:rsid w:val="00F3495F"/>
    <w:rsid w:val="00F4448E"/>
    <w:rsid w:val="00F4468A"/>
    <w:rsid w:val="00F60A23"/>
    <w:rsid w:val="00F64B53"/>
    <w:rsid w:val="00F70CF6"/>
    <w:rsid w:val="00F8146E"/>
    <w:rsid w:val="00F829C7"/>
    <w:rsid w:val="00F8467B"/>
    <w:rsid w:val="00F94DA7"/>
    <w:rsid w:val="00FB3AFA"/>
    <w:rsid w:val="00FD6FA8"/>
    <w:rsid w:val="00FE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EC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E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Пухова</dc:creator>
  <cp:lastModifiedBy>Оксана Некрашевич</cp:lastModifiedBy>
  <cp:revision>5</cp:revision>
  <dcterms:created xsi:type="dcterms:W3CDTF">2017-02-14T08:58:00Z</dcterms:created>
  <dcterms:modified xsi:type="dcterms:W3CDTF">2017-02-14T10:51:00Z</dcterms:modified>
</cp:coreProperties>
</file>